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E8" w:rsidRDefault="00E249E8" w:rsidP="009F1079">
      <w:pPr>
        <w:pStyle w:val="2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переходе на упрощенную систему налогообложения</w:t>
      </w:r>
    </w:p>
    <w:p w:rsidR="009F1079" w:rsidRPr="009F1079" w:rsidRDefault="00E249E8" w:rsidP="009F1079">
      <w:pPr>
        <w:pStyle w:val="2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подать не позднее 1 февраля 2021 года</w:t>
      </w:r>
    </w:p>
    <w:p w:rsidR="009F1079" w:rsidRPr="009F1079" w:rsidRDefault="009F1079" w:rsidP="009F1079">
      <w:pPr>
        <w:pStyle w:val="2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9E8" w:rsidRPr="00E249E8" w:rsidRDefault="00313683" w:rsidP="00E249E8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Межрайонная ИФНС России № 3 по Тверской области сообщает, что </w:t>
      </w:r>
      <w:r w:rsidR="00E249E8" w:rsidRPr="00E249E8">
        <w:rPr>
          <w:rFonts w:ascii="Times New Roman" w:hAnsi="Times New Roman" w:cs="Times New Roman"/>
          <w:sz w:val="28"/>
          <w:szCs w:val="28"/>
        </w:rPr>
        <w:t xml:space="preserve">организации и индивидуальные предприниматели, которые перестали быть налогоплательщиками </w:t>
      </w:r>
      <w:r w:rsidR="003B26D8">
        <w:rPr>
          <w:rFonts w:ascii="Times New Roman" w:hAnsi="Times New Roman" w:cs="Times New Roman"/>
          <w:sz w:val="28"/>
          <w:szCs w:val="28"/>
        </w:rPr>
        <w:t>единого налога на вмененный доход (</w:t>
      </w:r>
      <w:r w:rsidR="00E249E8" w:rsidRPr="00E249E8">
        <w:rPr>
          <w:rFonts w:ascii="Times New Roman" w:hAnsi="Times New Roman" w:cs="Times New Roman"/>
          <w:sz w:val="28"/>
          <w:szCs w:val="28"/>
        </w:rPr>
        <w:t>ЕНВД</w:t>
      </w:r>
      <w:r w:rsidR="003B26D8">
        <w:rPr>
          <w:rFonts w:ascii="Times New Roman" w:hAnsi="Times New Roman" w:cs="Times New Roman"/>
          <w:sz w:val="28"/>
          <w:szCs w:val="28"/>
        </w:rPr>
        <w:t>)</w:t>
      </w:r>
      <w:r w:rsidR="00E249E8" w:rsidRPr="00E249E8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3B26D8">
        <w:rPr>
          <w:rFonts w:ascii="Times New Roman" w:hAnsi="Times New Roman" w:cs="Times New Roman"/>
          <w:sz w:val="28"/>
          <w:szCs w:val="28"/>
        </w:rPr>
        <w:t xml:space="preserve">его </w:t>
      </w:r>
      <w:r w:rsidR="00E249E8" w:rsidRPr="00E249E8">
        <w:rPr>
          <w:rFonts w:ascii="Times New Roman" w:hAnsi="Times New Roman" w:cs="Times New Roman"/>
          <w:sz w:val="28"/>
          <w:szCs w:val="28"/>
        </w:rPr>
        <w:t>отменой</w:t>
      </w:r>
      <w:r w:rsidR="00315FF0">
        <w:rPr>
          <w:rFonts w:ascii="Times New Roman" w:hAnsi="Times New Roman" w:cs="Times New Roman"/>
          <w:sz w:val="28"/>
          <w:szCs w:val="28"/>
        </w:rPr>
        <w:t xml:space="preserve"> с 01.01.2021</w:t>
      </w:r>
      <w:r w:rsidR="00E249E8" w:rsidRPr="00E249E8">
        <w:rPr>
          <w:rFonts w:ascii="Times New Roman" w:hAnsi="Times New Roman" w:cs="Times New Roman"/>
          <w:sz w:val="28"/>
          <w:szCs w:val="28"/>
        </w:rPr>
        <w:t xml:space="preserve">, при соблюдении условий, предусмотренных главой 26.2 </w:t>
      </w:r>
      <w:r w:rsidR="00315FF0">
        <w:rPr>
          <w:rFonts w:ascii="Times New Roman" w:hAnsi="Times New Roman" w:cs="Times New Roman"/>
          <w:sz w:val="28"/>
          <w:szCs w:val="28"/>
        </w:rPr>
        <w:t>НК РФ</w:t>
      </w:r>
      <w:r w:rsidR="00E249E8" w:rsidRPr="00E249E8">
        <w:rPr>
          <w:rFonts w:ascii="Times New Roman" w:hAnsi="Times New Roman" w:cs="Times New Roman"/>
          <w:sz w:val="28"/>
          <w:szCs w:val="28"/>
        </w:rPr>
        <w:t xml:space="preserve">, вправе перейти на </w:t>
      </w:r>
      <w:r w:rsidR="003B26D8">
        <w:rPr>
          <w:rFonts w:ascii="Times New Roman" w:hAnsi="Times New Roman" w:cs="Times New Roman"/>
          <w:sz w:val="28"/>
          <w:szCs w:val="28"/>
        </w:rPr>
        <w:t>упрощенную систему налогообложения (</w:t>
      </w:r>
      <w:r w:rsidR="00E249E8" w:rsidRPr="00E249E8">
        <w:rPr>
          <w:rFonts w:ascii="Times New Roman" w:hAnsi="Times New Roman" w:cs="Times New Roman"/>
          <w:sz w:val="28"/>
          <w:szCs w:val="28"/>
        </w:rPr>
        <w:t>УСН</w:t>
      </w:r>
      <w:r w:rsidR="003B26D8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E249E8" w:rsidRPr="00E249E8">
        <w:rPr>
          <w:rFonts w:ascii="Times New Roman" w:hAnsi="Times New Roman" w:cs="Times New Roman"/>
          <w:sz w:val="28"/>
          <w:szCs w:val="28"/>
        </w:rPr>
        <w:t xml:space="preserve"> с 01.01.2021, уведомив налоговый орган не позднее 30 календарных дней со дня прекращения обязанности по</w:t>
      </w:r>
      <w:proofErr w:type="gramEnd"/>
      <w:r w:rsidR="00E249E8" w:rsidRPr="00E249E8">
        <w:rPr>
          <w:rFonts w:ascii="Times New Roman" w:hAnsi="Times New Roman" w:cs="Times New Roman"/>
          <w:sz w:val="28"/>
          <w:szCs w:val="28"/>
        </w:rPr>
        <w:t xml:space="preserve"> уплате ЕНВД</w:t>
      </w:r>
      <w:r>
        <w:rPr>
          <w:rFonts w:ascii="Times New Roman" w:hAnsi="Times New Roman" w:cs="Times New Roman"/>
          <w:sz w:val="28"/>
          <w:szCs w:val="28"/>
        </w:rPr>
        <w:t>, то есть не позднее 01.02.2021 (п. 2 ст. 346.13 НК РФ).</w:t>
      </w:r>
    </w:p>
    <w:sectPr w:rsidR="00E249E8" w:rsidRPr="00E249E8" w:rsidSect="00E249E8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2C"/>
    <w:rsid w:val="000A66FA"/>
    <w:rsid w:val="00170BDE"/>
    <w:rsid w:val="001B0750"/>
    <w:rsid w:val="00313683"/>
    <w:rsid w:val="00315FF0"/>
    <w:rsid w:val="00360DD4"/>
    <w:rsid w:val="00383793"/>
    <w:rsid w:val="003B26D8"/>
    <w:rsid w:val="003E4F51"/>
    <w:rsid w:val="00456D85"/>
    <w:rsid w:val="00795AB8"/>
    <w:rsid w:val="00873026"/>
    <w:rsid w:val="009A3F21"/>
    <w:rsid w:val="009F1079"/>
    <w:rsid w:val="00AE6B96"/>
    <w:rsid w:val="00B372BD"/>
    <w:rsid w:val="00BD4623"/>
    <w:rsid w:val="00CF75C0"/>
    <w:rsid w:val="00D71D75"/>
    <w:rsid w:val="00D8192C"/>
    <w:rsid w:val="00E249E8"/>
    <w:rsid w:val="00EB7263"/>
    <w:rsid w:val="00EF6CFB"/>
    <w:rsid w:val="00F4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CF75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F75C0"/>
  </w:style>
  <w:style w:type="character" w:styleId="a3">
    <w:name w:val="Hyperlink"/>
    <w:basedOn w:val="a0"/>
    <w:uiPriority w:val="99"/>
    <w:unhideWhenUsed/>
    <w:rsid w:val="00795AB8"/>
    <w:rPr>
      <w:color w:val="0000FF" w:themeColor="hyperlink"/>
      <w:u w:val="single"/>
    </w:rPr>
  </w:style>
  <w:style w:type="paragraph" w:customStyle="1" w:styleId="Default">
    <w:name w:val="Default"/>
    <w:rsid w:val="00E249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CF75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F75C0"/>
  </w:style>
  <w:style w:type="character" w:styleId="a3">
    <w:name w:val="Hyperlink"/>
    <w:basedOn w:val="a0"/>
    <w:uiPriority w:val="99"/>
    <w:unhideWhenUsed/>
    <w:rsid w:val="00795AB8"/>
    <w:rPr>
      <w:color w:val="0000FF" w:themeColor="hyperlink"/>
      <w:u w:val="single"/>
    </w:rPr>
  </w:style>
  <w:style w:type="paragraph" w:customStyle="1" w:styleId="Default">
    <w:name w:val="Default"/>
    <w:rsid w:val="00E249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Скурихина Ирина Владимировна</dc:creator>
  <cp:keywords/>
  <dc:description/>
  <cp:lastModifiedBy>Скурихина Ирина Владимировна</cp:lastModifiedBy>
  <cp:revision>19</cp:revision>
  <dcterms:created xsi:type="dcterms:W3CDTF">2017-04-09T08:55:00Z</dcterms:created>
  <dcterms:modified xsi:type="dcterms:W3CDTF">2021-01-15T07:36:00Z</dcterms:modified>
</cp:coreProperties>
</file>